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20466" w14:textId="77777777" w:rsidR="002B1C4D" w:rsidRPr="005B4090" w:rsidRDefault="002B1C4D" w:rsidP="002B1C4D">
      <w:pPr>
        <w:rPr>
          <w:rFonts w:cs="Times New Roman"/>
        </w:rPr>
        <w:sectPr w:rsidR="002B1C4D" w:rsidRPr="005B4090" w:rsidSect="005B4090">
          <w:pgSz w:w="11900" w:h="16840"/>
          <w:pgMar w:top="1134" w:right="1134" w:bottom="1134" w:left="1134" w:header="709" w:footer="709" w:gutter="0"/>
          <w:cols w:space="708"/>
          <w:docGrid w:linePitch="360"/>
        </w:sectPr>
      </w:pPr>
    </w:p>
    <w:p w14:paraId="418622BE" w14:textId="06CD7C2B" w:rsidR="00BA32F8" w:rsidRPr="005B4090" w:rsidRDefault="00BA32F8" w:rsidP="002B1C4D">
      <w:pPr>
        <w:rPr>
          <w:rFonts w:cs="Times New Roman"/>
          <w:u w:val="single"/>
        </w:rPr>
      </w:pPr>
      <w:r w:rsidRPr="005B4090">
        <w:rPr>
          <w:rFonts w:cs="Times New Roman"/>
          <w:noProof/>
          <w:u w:val="single"/>
          <w:lang w:eastAsia="en-US"/>
        </w:rPr>
        <w:lastRenderedPageBreak/>
        <w:drawing>
          <wp:inline distT="0" distB="0" distL="0" distR="0" wp14:anchorId="14212C9B" wp14:editId="202B16C4">
            <wp:extent cx="1258199" cy="1649833"/>
            <wp:effectExtent l="0" t="0" r="1206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H Logo 2013 BW lo.jpg"/>
                    <pic:cNvPicPr/>
                  </pic:nvPicPr>
                  <pic:blipFill>
                    <a:blip r:embed="rId7">
                      <a:extLst>
                        <a:ext uri="{28A0092B-C50C-407E-A947-70E740481C1C}">
                          <a14:useLocalDpi xmlns:a14="http://schemas.microsoft.com/office/drawing/2010/main" val="0"/>
                        </a:ext>
                      </a:extLst>
                    </a:blip>
                    <a:stretch>
                      <a:fillRect/>
                    </a:stretch>
                  </pic:blipFill>
                  <pic:spPr>
                    <a:xfrm>
                      <a:off x="0" y="0"/>
                      <a:ext cx="1258199" cy="1649833"/>
                    </a:xfrm>
                    <a:prstGeom prst="rect">
                      <a:avLst/>
                    </a:prstGeom>
                  </pic:spPr>
                </pic:pic>
              </a:graphicData>
            </a:graphic>
          </wp:inline>
        </w:drawing>
      </w:r>
    </w:p>
    <w:p w14:paraId="4D9E4269" w14:textId="77777777" w:rsidR="007F2D68" w:rsidRPr="005B4090" w:rsidRDefault="007F2D68" w:rsidP="007F2D68">
      <w:pPr>
        <w:rPr>
          <w:rFonts w:cs="Times New Roman"/>
        </w:rPr>
      </w:pPr>
      <w:r w:rsidRPr="005B4090">
        <w:rPr>
          <w:rFonts w:cs="Times New Roman"/>
        </w:rPr>
        <w:t>Registered Charity Number: 522598</w:t>
      </w:r>
    </w:p>
    <w:p w14:paraId="51EFB5EE" w14:textId="77777777" w:rsidR="00BA32F8" w:rsidRPr="005B4090" w:rsidRDefault="00BA32F8" w:rsidP="002B1C4D">
      <w:pPr>
        <w:rPr>
          <w:rFonts w:cs="Times New Roman"/>
          <w:u w:val="single"/>
        </w:rPr>
      </w:pPr>
    </w:p>
    <w:p w14:paraId="77070623" w14:textId="5FB956A9" w:rsidR="002B1C4D" w:rsidRPr="005B4090" w:rsidRDefault="002B1C4D" w:rsidP="002B1C4D">
      <w:pPr>
        <w:rPr>
          <w:rFonts w:cs="Times New Roman"/>
          <w:u w:val="single"/>
        </w:rPr>
      </w:pPr>
      <w:r w:rsidRPr="005B4090">
        <w:rPr>
          <w:rFonts w:cs="Times New Roman"/>
          <w:u w:val="single"/>
        </w:rPr>
        <w:t>Alrewas Village Hall Refurbishment</w:t>
      </w:r>
    </w:p>
    <w:p w14:paraId="63836B44" w14:textId="77777777" w:rsidR="002B1C4D" w:rsidRPr="005B4090" w:rsidRDefault="002B1C4D" w:rsidP="002B1C4D">
      <w:pPr>
        <w:rPr>
          <w:rFonts w:cs="Times New Roman"/>
        </w:rPr>
      </w:pPr>
    </w:p>
    <w:p w14:paraId="6443FE87" w14:textId="3F509C7B" w:rsidR="002D2650" w:rsidRPr="005B4090" w:rsidRDefault="005B4090" w:rsidP="002B1C4D">
      <w:pPr>
        <w:rPr>
          <w:rFonts w:cs="Times New Roman"/>
        </w:rPr>
      </w:pPr>
      <w:r w:rsidRPr="005B4090">
        <w:rPr>
          <w:rFonts w:cs="Times New Roman"/>
        </w:rPr>
        <w:t>Work has now started on the much-awaited Alrewas Village Hall refurbishment.</w:t>
      </w:r>
      <w:r>
        <w:rPr>
          <w:rFonts w:cs="Times New Roman"/>
        </w:rPr>
        <w:t xml:space="preserve"> Alrewas Village Hall is owned by the village and at over one hundred years old plays a pivotal role in the community. Although the original building is sound the extension added in the 1970s is well past its sell-by date.</w:t>
      </w:r>
    </w:p>
    <w:p w14:paraId="4F2729D9" w14:textId="77777777" w:rsidR="002D2650" w:rsidRPr="005B4090" w:rsidRDefault="002D2650" w:rsidP="002B1C4D">
      <w:pPr>
        <w:rPr>
          <w:rFonts w:cs="Times New Roman"/>
        </w:rPr>
      </w:pPr>
    </w:p>
    <w:p w14:paraId="08B98CA4" w14:textId="16857F0B" w:rsidR="00231847" w:rsidRPr="005B4090" w:rsidRDefault="00231847" w:rsidP="002B1C4D">
      <w:pPr>
        <w:rPr>
          <w:rFonts w:cs="Times New Roman"/>
        </w:rPr>
      </w:pPr>
      <w:r w:rsidRPr="005B4090">
        <w:rPr>
          <w:rFonts w:cs="Times New Roman"/>
        </w:rPr>
        <w:t>The initial part of the work will see the toilet block, store room and back section of the kitchen demolished. This will be followed by extensive repairs to the roof.</w:t>
      </w:r>
      <w:r w:rsidR="0044762B" w:rsidRPr="005B4090">
        <w:rPr>
          <w:rFonts w:cs="Times New Roman"/>
        </w:rPr>
        <w:t xml:space="preserve"> </w:t>
      </w:r>
      <w:r w:rsidR="00807780">
        <w:rPr>
          <w:rFonts w:cs="Times New Roman"/>
        </w:rPr>
        <w:t xml:space="preserve">Local builders </w:t>
      </w:r>
      <w:r w:rsidR="00807780" w:rsidRPr="005B4090">
        <w:rPr>
          <w:rFonts w:cs="Times New Roman"/>
        </w:rPr>
        <w:t>RJK Construction (Midlands)</w:t>
      </w:r>
      <w:r w:rsidR="00807780">
        <w:rPr>
          <w:rFonts w:cs="Times New Roman"/>
        </w:rPr>
        <w:t xml:space="preserve"> </w:t>
      </w:r>
      <w:r w:rsidR="00807780" w:rsidRPr="005B4090">
        <w:rPr>
          <w:rFonts w:cs="Times New Roman"/>
        </w:rPr>
        <w:t xml:space="preserve">Ltd </w:t>
      </w:r>
      <w:r w:rsidR="00807780">
        <w:rPr>
          <w:rFonts w:cs="Times New Roman"/>
        </w:rPr>
        <w:t xml:space="preserve">are carrying out the work. RJK is run by </w:t>
      </w:r>
      <w:r w:rsidR="008C20EA">
        <w:rPr>
          <w:rFonts w:cs="Times New Roman"/>
        </w:rPr>
        <w:t>Richard Kirkland who was born and raised in the village and is “delighted to be working on this project t</w:t>
      </w:r>
      <w:r w:rsidR="008C3775">
        <w:rPr>
          <w:rFonts w:cs="Times New Roman"/>
        </w:rPr>
        <w:t>o ensure the future of the hall</w:t>
      </w:r>
      <w:r w:rsidR="008C20EA">
        <w:rPr>
          <w:rFonts w:cs="Times New Roman"/>
        </w:rPr>
        <w:t>”</w:t>
      </w:r>
      <w:r w:rsidR="008C3775">
        <w:rPr>
          <w:rFonts w:cs="Times New Roman"/>
        </w:rPr>
        <w:t>.</w:t>
      </w:r>
      <w:r w:rsidR="008C20EA">
        <w:rPr>
          <w:rFonts w:cs="Times New Roman"/>
        </w:rPr>
        <w:t xml:space="preserve"> Both he and his father, Ian Kirkland, who works with his son, were apprenticed as craftsmen by village builders.</w:t>
      </w:r>
      <w:r w:rsidR="00807780">
        <w:rPr>
          <w:rFonts w:cs="Times New Roman"/>
        </w:rPr>
        <w:t xml:space="preserve"> </w:t>
      </w:r>
      <w:r w:rsidR="00793C76">
        <w:rPr>
          <w:rFonts w:cs="Times New Roman"/>
        </w:rPr>
        <w:t xml:space="preserve">Once the demolition </w:t>
      </w:r>
      <w:r w:rsidRPr="005B4090">
        <w:rPr>
          <w:rFonts w:cs="Times New Roman"/>
        </w:rPr>
        <w:t>has been completed work will start on building the new toilet</w:t>
      </w:r>
      <w:r w:rsidR="0044762B" w:rsidRPr="005B4090">
        <w:rPr>
          <w:rFonts w:cs="Times New Roman"/>
        </w:rPr>
        <w:t>,</w:t>
      </w:r>
      <w:r w:rsidR="002D2650" w:rsidRPr="005B4090">
        <w:rPr>
          <w:rFonts w:cs="Times New Roman"/>
        </w:rPr>
        <w:t xml:space="preserve"> flexible space within the old hall foyer area, </w:t>
      </w:r>
      <w:r w:rsidR="0044762B" w:rsidRPr="005B4090">
        <w:rPr>
          <w:rFonts w:cs="Times New Roman"/>
        </w:rPr>
        <w:t>kitchen</w:t>
      </w:r>
      <w:r w:rsidR="002D2650" w:rsidRPr="005B4090">
        <w:rPr>
          <w:rFonts w:cs="Times New Roman"/>
        </w:rPr>
        <w:t xml:space="preserve"> and new annex</w:t>
      </w:r>
      <w:r w:rsidRPr="005B4090">
        <w:rPr>
          <w:rFonts w:cs="Times New Roman"/>
        </w:rPr>
        <w:t>. It is anticipated that the work will take around 26 weeks.</w:t>
      </w:r>
    </w:p>
    <w:p w14:paraId="659FA1FB" w14:textId="77777777" w:rsidR="002B1C4D" w:rsidRPr="005B4090" w:rsidRDefault="002B1C4D" w:rsidP="002B1C4D">
      <w:pPr>
        <w:rPr>
          <w:rFonts w:cs="Times New Roman"/>
        </w:rPr>
      </w:pPr>
    </w:p>
    <w:p w14:paraId="32908588" w14:textId="3462EFDB" w:rsidR="00953ADB" w:rsidRPr="005B4090" w:rsidRDefault="00217419" w:rsidP="00B76262">
      <w:pPr>
        <w:rPr>
          <w:rFonts w:cs="Times New Roman"/>
        </w:rPr>
      </w:pPr>
      <w:r w:rsidRPr="005B4090">
        <w:rPr>
          <w:rFonts w:cs="Times New Roman"/>
        </w:rPr>
        <w:t xml:space="preserve">The Alrewas Village Hall Management Committee would like to thank </w:t>
      </w:r>
      <w:r w:rsidR="002B1C4D" w:rsidRPr="005B4090">
        <w:rPr>
          <w:rFonts w:cs="Times New Roman"/>
        </w:rPr>
        <w:t xml:space="preserve">the community for supporting our fund-raising programme which </w:t>
      </w:r>
      <w:r w:rsidR="005B4090">
        <w:rPr>
          <w:rFonts w:cs="Times New Roman"/>
        </w:rPr>
        <w:t>has worked hard for several years to raise the necessary funds.</w:t>
      </w:r>
    </w:p>
    <w:p w14:paraId="4447FFA1" w14:textId="77777777" w:rsidR="003B6B07" w:rsidRPr="005B4090" w:rsidRDefault="003B6B07" w:rsidP="002B1C4D">
      <w:pPr>
        <w:rPr>
          <w:rFonts w:cs="Times New Roman"/>
        </w:rPr>
      </w:pPr>
    </w:p>
    <w:p w14:paraId="1926928A" w14:textId="75A347AA" w:rsidR="003B6B07" w:rsidRPr="00C240FB" w:rsidRDefault="003B6B07" w:rsidP="002B1C4D">
      <w:pPr>
        <w:rPr>
          <w:rFonts w:ascii="Times" w:eastAsia="Times New Roman" w:hAnsi="Times" w:cs="Times New Roman"/>
          <w:sz w:val="22"/>
          <w:szCs w:val="20"/>
          <w:lang w:val="en-GB" w:eastAsia="en-US"/>
        </w:rPr>
      </w:pPr>
      <w:r w:rsidRPr="005B4090">
        <w:rPr>
          <w:rFonts w:cs="Times New Roman"/>
        </w:rPr>
        <w:t>Alrewas Village Hall refurbishment is being sponsored by: Lafarge-Tarmac</w:t>
      </w:r>
      <w:r w:rsidR="00C240FB">
        <w:rPr>
          <w:rFonts w:cs="Times New Roman"/>
        </w:rPr>
        <w:t xml:space="preserve">, </w:t>
      </w:r>
      <w:r w:rsidR="00C240FB" w:rsidRPr="00C240FB">
        <w:rPr>
          <w:rFonts w:eastAsia="Times New Roman" w:cs="Times New Roman"/>
          <w:szCs w:val="22"/>
          <w:shd w:val="clear" w:color="auto" w:fill="FFFFFF"/>
          <w:lang w:val="en-GB" w:eastAsia="en-US"/>
        </w:rPr>
        <w:t>through Derbyshire Environmental Trust</w:t>
      </w:r>
      <w:bookmarkStart w:id="0" w:name="_GoBack"/>
      <w:bookmarkEnd w:id="0"/>
      <w:r w:rsidRPr="005B4090">
        <w:rPr>
          <w:rFonts w:cs="Times New Roman"/>
        </w:rPr>
        <w:t>, Alrewas Parish Council, Staffordshire County Council</w:t>
      </w:r>
      <w:r w:rsidR="00A01526" w:rsidRPr="005B4090">
        <w:rPr>
          <w:rFonts w:cs="Times New Roman"/>
        </w:rPr>
        <w:t xml:space="preserve">, </w:t>
      </w:r>
      <w:r w:rsidR="005D4026" w:rsidRPr="005B4090">
        <w:rPr>
          <w:rFonts w:cs="Times New Roman"/>
        </w:rPr>
        <w:t>Lichfield Distric</w:t>
      </w:r>
      <w:r w:rsidR="006F1E02" w:rsidRPr="005B4090">
        <w:rPr>
          <w:rFonts w:cs="Times New Roman"/>
        </w:rPr>
        <w:t>t Council</w:t>
      </w:r>
      <w:r w:rsidR="00911C6A">
        <w:rPr>
          <w:rFonts w:cs="Times New Roman"/>
        </w:rPr>
        <w:t>.</w:t>
      </w:r>
    </w:p>
    <w:p w14:paraId="7A70BC1C" w14:textId="77777777" w:rsidR="00953ADB" w:rsidRPr="005B4090" w:rsidRDefault="00953ADB" w:rsidP="002B1C4D">
      <w:pPr>
        <w:rPr>
          <w:rFonts w:cs="Times New Roman"/>
        </w:rPr>
      </w:pPr>
    </w:p>
    <w:p w14:paraId="51ED6E90" w14:textId="6D296620" w:rsidR="00953ADB" w:rsidRPr="005B4090" w:rsidRDefault="00953ADB" w:rsidP="002B1C4D">
      <w:pPr>
        <w:rPr>
          <w:rFonts w:cs="Times New Roman"/>
        </w:rPr>
      </w:pPr>
      <w:r w:rsidRPr="005B4090">
        <w:rPr>
          <w:rFonts w:cs="Times New Roman"/>
        </w:rPr>
        <w:t>We would also like to thank the following members of the community who have given, free of charge, many hours of their professional time to help us through the hugely complex planning and tendering process over the past few years. We couldn’t have done it without them!</w:t>
      </w:r>
    </w:p>
    <w:p w14:paraId="1CB775D6" w14:textId="77777777" w:rsidR="00953ADB" w:rsidRPr="005B4090" w:rsidRDefault="00953ADB" w:rsidP="002B1C4D">
      <w:pPr>
        <w:rPr>
          <w:rFonts w:cs="Times New Roman"/>
        </w:rPr>
      </w:pPr>
    </w:p>
    <w:p w14:paraId="6BC598B0" w14:textId="796FF230" w:rsidR="00953ADB" w:rsidRPr="005B4090" w:rsidRDefault="00953ADB" w:rsidP="002B1C4D">
      <w:pPr>
        <w:rPr>
          <w:rFonts w:cs="Times New Roman"/>
          <w:i/>
        </w:rPr>
      </w:pPr>
      <w:r w:rsidRPr="005B4090">
        <w:rPr>
          <w:rFonts w:cs="Times New Roman"/>
          <w:i/>
        </w:rPr>
        <w:t>Da</w:t>
      </w:r>
      <w:r w:rsidR="005B4090">
        <w:rPr>
          <w:rFonts w:cs="Times New Roman"/>
          <w:i/>
        </w:rPr>
        <w:t>ve Crump of Greenwoods Projects, Lichfield.</w:t>
      </w:r>
    </w:p>
    <w:p w14:paraId="167F9838" w14:textId="56AB1C8A" w:rsidR="00953ADB" w:rsidRPr="005B4090" w:rsidRDefault="00953ADB" w:rsidP="002B1C4D">
      <w:pPr>
        <w:rPr>
          <w:rFonts w:cs="Times New Roman"/>
          <w:i/>
        </w:rPr>
      </w:pPr>
      <w:r w:rsidRPr="005B4090">
        <w:rPr>
          <w:rFonts w:cs="Times New Roman"/>
          <w:i/>
        </w:rPr>
        <w:t>Lyndon Glancy of Glancy Nichols Architects</w:t>
      </w:r>
      <w:r w:rsidR="005B4090">
        <w:rPr>
          <w:rFonts w:cs="Times New Roman"/>
          <w:i/>
        </w:rPr>
        <w:t>, Birmingham.</w:t>
      </w:r>
    </w:p>
    <w:p w14:paraId="5877FF07" w14:textId="7D72B2C5" w:rsidR="00953ADB" w:rsidRPr="005B4090" w:rsidRDefault="00953ADB" w:rsidP="002B1C4D">
      <w:pPr>
        <w:rPr>
          <w:rFonts w:cs="Times New Roman"/>
          <w:i/>
        </w:rPr>
      </w:pPr>
      <w:r w:rsidRPr="005B4090">
        <w:rPr>
          <w:rFonts w:cs="Times New Roman"/>
          <w:i/>
        </w:rPr>
        <w:t>Debbie Glancy of Alrewas Architecture</w:t>
      </w:r>
      <w:r w:rsidR="005B4090">
        <w:rPr>
          <w:rFonts w:cs="Times New Roman"/>
          <w:i/>
        </w:rPr>
        <w:t>.</w:t>
      </w:r>
    </w:p>
    <w:p w14:paraId="569E4743" w14:textId="77777777" w:rsidR="00217419" w:rsidRPr="005B4090" w:rsidRDefault="00217419" w:rsidP="002B1C4D">
      <w:pPr>
        <w:rPr>
          <w:rFonts w:cs="Times New Roman"/>
        </w:rPr>
      </w:pPr>
    </w:p>
    <w:p w14:paraId="683FBB41" w14:textId="4C2B4537" w:rsidR="00953ADB" w:rsidRPr="005B4090" w:rsidRDefault="00217419" w:rsidP="002B1C4D">
      <w:pPr>
        <w:rPr>
          <w:rFonts w:cs="Times New Roman"/>
        </w:rPr>
      </w:pPr>
      <w:r w:rsidRPr="005B4090">
        <w:rPr>
          <w:rFonts w:cs="Times New Roman"/>
        </w:rPr>
        <w:t xml:space="preserve">If you have any queries about the building please contact Peter Ralley </w:t>
      </w:r>
      <w:r w:rsidR="00E5640F" w:rsidRPr="005B4090">
        <w:rPr>
          <w:rFonts w:cs="Times New Roman"/>
        </w:rPr>
        <w:t xml:space="preserve">(790054 or peter@rali.org.uk) </w:t>
      </w:r>
      <w:r w:rsidR="00BA32F8" w:rsidRPr="005B4090">
        <w:rPr>
          <w:rFonts w:cs="Times New Roman"/>
        </w:rPr>
        <w:t xml:space="preserve">who is acting as liaison </w:t>
      </w:r>
      <w:r w:rsidRPr="005B4090">
        <w:rPr>
          <w:rFonts w:cs="Times New Roman"/>
        </w:rPr>
        <w:t>between the committee and the building contractors</w:t>
      </w:r>
      <w:r w:rsidR="00953ADB" w:rsidRPr="005B4090">
        <w:rPr>
          <w:rFonts w:cs="Times New Roman"/>
        </w:rPr>
        <w:t xml:space="preserve">, RJK Construction </w:t>
      </w:r>
      <w:r w:rsidR="00807780" w:rsidRPr="005B4090">
        <w:rPr>
          <w:rFonts w:cs="Times New Roman"/>
        </w:rPr>
        <w:t>(Midlands)</w:t>
      </w:r>
      <w:r w:rsidR="00807780">
        <w:rPr>
          <w:rFonts w:cs="Times New Roman"/>
        </w:rPr>
        <w:t xml:space="preserve"> </w:t>
      </w:r>
      <w:r w:rsidR="00953ADB" w:rsidRPr="005B4090">
        <w:rPr>
          <w:rFonts w:cs="Times New Roman"/>
        </w:rPr>
        <w:t>Ltd</w:t>
      </w:r>
      <w:r w:rsidR="00807780">
        <w:rPr>
          <w:rFonts w:cs="Times New Roman"/>
        </w:rPr>
        <w:t>.</w:t>
      </w:r>
      <w:r w:rsidR="00953ADB" w:rsidRPr="005B4090">
        <w:rPr>
          <w:rFonts w:cs="Times New Roman"/>
        </w:rPr>
        <w:t xml:space="preserve"> </w:t>
      </w:r>
    </w:p>
    <w:p w14:paraId="3CBE34CF" w14:textId="77777777" w:rsidR="00953ADB" w:rsidRPr="005B4090" w:rsidRDefault="00953ADB" w:rsidP="002B1C4D">
      <w:pPr>
        <w:rPr>
          <w:rFonts w:cs="Times New Roman"/>
        </w:rPr>
      </w:pPr>
    </w:p>
    <w:p w14:paraId="305A2D73" w14:textId="6FFFA086" w:rsidR="00217419" w:rsidRPr="005B4090" w:rsidRDefault="00D06AC0" w:rsidP="002B1C4D">
      <w:pPr>
        <w:rPr>
          <w:rFonts w:cs="Times New Roman"/>
        </w:rPr>
      </w:pPr>
      <w:r w:rsidRPr="005B4090">
        <w:rPr>
          <w:rFonts w:cs="Times New Roman"/>
        </w:rPr>
        <w:lastRenderedPageBreak/>
        <w:t xml:space="preserve">You may wish to follow the progress on the hall website at </w:t>
      </w:r>
      <w:r w:rsidR="00953ADB" w:rsidRPr="005B4090">
        <w:rPr>
          <w:rFonts w:cs="Times New Roman"/>
        </w:rPr>
        <w:t>www.alrewas-villagehall.co.uk where we will be posting photographs and film as the work progresses.</w:t>
      </w:r>
    </w:p>
    <w:p w14:paraId="1676E7B3" w14:textId="77777777" w:rsidR="00A01526" w:rsidRPr="005B4090" w:rsidRDefault="00A01526" w:rsidP="002B1C4D">
      <w:pPr>
        <w:rPr>
          <w:rFonts w:cs="Times New Roman"/>
        </w:rPr>
      </w:pPr>
    </w:p>
    <w:p w14:paraId="1DD5960D" w14:textId="2555A95A" w:rsidR="00A01526" w:rsidRPr="005B4090" w:rsidRDefault="00A01526" w:rsidP="002B1C4D">
      <w:pPr>
        <w:rPr>
          <w:rFonts w:cs="Times New Roman"/>
        </w:rPr>
      </w:pPr>
      <w:r w:rsidRPr="005B4090">
        <w:rPr>
          <w:rFonts w:cs="Times New Roman"/>
        </w:rPr>
        <w:t>Peter Ralley</w:t>
      </w:r>
    </w:p>
    <w:p w14:paraId="25EA373B" w14:textId="624EB025" w:rsidR="00A01526" w:rsidRPr="005B4090" w:rsidRDefault="00A01526" w:rsidP="002B1C4D">
      <w:pPr>
        <w:rPr>
          <w:rFonts w:cs="Times New Roman"/>
        </w:rPr>
      </w:pPr>
      <w:r w:rsidRPr="005B4090">
        <w:rPr>
          <w:rFonts w:cs="Times New Roman"/>
        </w:rPr>
        <w:t>Vice-Chair Alrewas Village Hall Management Committee</w:t>
      </w:r>
    </w:p>
    <w:p w14:paraId="17C4A65A" w14:textId="3AA717B9" w:rsidR="00953ADB" w:rsidRPr="005B4090" w:rsidRDefault="00953ADB" w:rsidP="00953ADB">
      <w:pPr>
        <w:rPr>
          <w:rFonts w:cs="Times New Roman"/>
        </w:rPr>
      </w:pPr>
    </w:p>
    <w:p w14:paraId="60C04E10" w14:textId="4C7F980C" w:rsidR="00953ADB" w:rsidRPr="005B4090" w:rsidRDefault="00953ADB" w:rsidP="002B1C4D">
      <w:pPr>
        <w:rPr>
          <w:rFonts w:cs="Times New Roman"/>
        </w:rPr>
      </w:pPr>
    </w:p>
    <w:p w14:paraId="70BAE5C4" w14:textId="1D504090" w:rsidR="008E3B31" w:rsidRPr="005B4090" w:rsidRDefault="008E3B31" w:rsidP="002B1C4D">
      <w:pPr>
        <w:rPr>
          <w:rFonts w:cs="Times New Roman"/>
        </w:rPr>
      </w:pPr>
    </w:p>
    <w:sectPr w:rsidR="008E3B31" w:rsidRPr="005B4090" w:rsidSect="005B4090">
      <w:type w:val="continuous"/>
      <w:pgSz w:w="11900" w:h="16840"/>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3BD78" w14:textId="77777777" w:rsidR="00911C6A" w:rsidRDefault="00911C6A" w:rsidP="00BA32F8">
      <w:r>
        <w:separator/>
      </w:r>
    </w:p>
  </w:endnote>
  <w:endnote w:type="continuationSeparator" w:id="0">
    <w:p w14:paraId="0E3F87F3" w14:textId="77777777" w:rsidR="00911C6A" w:rsidRDefault="00911C6A" w:rsidP="00BA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isha">
    <w:altName w:val="Didot"/>
    <w:charset w:val="00"/>
    <w:family w:val="swiss"/>
    <w:pitch w:val="variable"/>
    <w:sig w:usb0="80000807" w:usb1="40000042" w:usb2="00000000" w:usb3="00000000" w:csb0="0000002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A4CDE" w14:textId="77777777" w:rsidR="00911C6A" w:rsidRDefault="00911C6A" w:rsidP="00BA32F8">
      <w:r>
        <w:separator/>
      </w:r>
    </w:p>
  </w:footnote>
  <w:footnote w:type="continuationSeparator" w:id="0">
    <w:p w14:paraId="18D64618" w14:textId="77777777" w:rsidR="00911C6A" w:rsidRDefault="00911C6A" w:rsidP="00BA3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CE"/>
    <w:rsid w:val="001058C4"/>
    <w:rsid w:val="00123ABC"/>
    <w:rsid w:val="001D57F3"/>
    <w:rsid w:val="00217419"/>
    <w:rsid w:val="00231847"/>
    <w:rsid w:val="0026118A"/>
    <w:rsid w:val="002B1C4D"/>
    <w:rsid w:val="002D2650"/>
    <w:rsid w:val="003B6B07"/>
    <w:rsid w:val="0044762B"/>
    <w:rsid w:val="005B4090"/>
    <w:rsid w:val="005D4026"/>
    <w:rsid w:val="006F1E02"/>
    <w:rsid w:val="00740F06"/>
    <w:rsid w:val="007919CE"/>
    <w:rsid w:val="00793C76"/>
    <w:rsid w:val="007A412D"/>
    <w:rsid w:val="007C11D8"/>
    <w:rsid w:val="007F2D68"/>
    <w:rsid w:val="00807780"/>
    <w:rsid w:val="0083332B"/>
    <w:rsid w:val="008C20EA"/>
    <w:rsid w:val="008C3775"/>
    <w:rsid w:val="008E3B31"/>
    <w:rsid w:val="00911C6A"/>
    <w:rsid w:val="00953ADB"/>
    <w:rsid w:val="00A01526"/>
    <w:rsid w:val="00A25CE5"/>
    <w:rsid w:val="00B32AD8"/>
    <w:rsid w:val="00B76262"/>
    <w:rsid w:val="00BA32F8"/>
    <w:rsid w:val="00C07B1E"/>
    <w:rsid w:val="00C240FB"/>
    <w:rsid w:val="00D06AC0"/>
    <w:rsid w:val="00E56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0F30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Gisha"/>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9CE"/>
    <w:rPr>
      <w:rFonts w:ascii="Lucida Grande" w:hAnsi="Lucida Grande"/>
      <w:sz w:val="18"/>
      <w:szCs w:val="18"/>
    </w:rPr>
  </w:style>
  <w:style w:type="character" w:customStyle="1" w:styleId="BalloonTextChar">
    <w:name w:val="Balloon Text Char"/>
    <w:basedOn w:val="DefaultParagraphFont"/>
    <w:link w:val="BalloonText"/>
    <w:uiPriority w:val="99"/>
    <w:semiHidden/>
    <w:rsid w:val="007919CE"/>
    <w:rPr>
      <w:rFonts w:ascii="Lucida Grande" w:hAnsi="Lucida Grande"/>
      <w:sz w:val="18"/>
      <w:szCs w:val="18"/>
    </w:rPr>
  </w:style>
  <w:style w:type="character" w:styleId="Hyperlink">
    <w:name w:val="Hyperlink"/>
    <w:basedOn w:val="DefaultParagraphFont"/>
    <w:uiPriority w:val="99"/>
    <w:unhideWhenUsed/>
    <w:rsid w:val="00D06AC0"/>
    <w:rPr>
      <w:color w:val="0000FF" w:themeColor="hyperlink"/>
      <w:u w:val="single"/>
    </w:rPr>
  </w:style>
  <w:style w:type="character" w:styleId="FollowedHyperlink">
    <w:name w:val="FollowedHyperlink"/>
    <w:basedOn w:val="DefaultParagraphFont"/>
    <w:uiPriority w:val="99"/>
    <w:semiHidden/>
    <w:unhideWhenUsed/>
    <w:rsid w:val="00D06AC0"/>
    <w:rPr>
      <w:color w:val="800080" w:themeColor="followedHyperlink"/>
      <w:u w:val="single"/>
    </w:rPr>
  </w:style>
  <w:style w:type="paragraph" w:styleId="Header">
    <w:name w:val="header"/>
    <w:basedOn w:val="Normal"/>
    <w:link w:val="HeaderChar"/>
    <w:uiPriority w:val="99"/>
    <w:unhideWhenUsed/>
    <w:rsid w:val="00BA32F8"/>
    <w:pPr>
      <w:tabs>
        <w:tab w:val="center" w:pos="4320"/>
        <w:tab w:val="right" w:pos="8640"/>
      </w:tabs>
    </w:pPr>
  </w:style>
  <w:style w:type="character" w:customStyle="1" w:styleId="HeaderChar">
    <w:name w:val="Header Char"/>
    <w:basedOn w:val="DefaultParagraphFont"/>
    <w:link w:val="Header"/>
    <w:uiPriority w:val="99"/>
    <w:rsid w:val="00BA32F8"/>
  </w:style>
  <w:style w:type="paragraph" w:styleId="Footer">
    <w:name w:val="footer"/>
    <w:basedOn w:val="Normal"/>
    <w:link w:val="FooterChar"/>
    <w:uiPriority w:val="99"/>
    <w:unhideWhenUsed/>
    <w:rsid w:val="00BA32F8"/>
    <w:pPr>
      <w:tabs>
        <w:tab w:val="center" w:pos="4320"/>
        <w:tab w:val="right" w:pos="8640"/>
      </w:tabs>
    </w:pPr>
  </w:style>
  <w:style w:type="character" w:customStyle="1" w:styleId="FooterChar">
    <w:name w:val="Footer Char"/>
    <w:basedOn w:val="DefaultParagraphFont"/>
    <w:link w:val="Footer"/>
    <w:uiPriority w:val="99"/>
    <w:rsid w:val="00BA32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Gisha"/>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9CE"/>
    <w:rPr>
      <w:rFonts w:ascii="Lucida Grande" w:hAnsi="Lucida Grande"/>
      <w:sz w:val="18"/>
      <w:szCs w:val="18"/>
    </w:rPr>
  </w:style>
  <w:style w:type="character" w:customStyle="1" w:styleId="BalloonTextChar">
    <w:name w:val="Balloon Text Char"/>
    <w:basedOn w:val="DefaultParagraphFont"/>
    <w:link w:val="BalloonText"/>
    <w:uiPriority w:val="99"/>
    <w:semiHidden/>
    <w:rsid w:val="007919CE"/>
    <w:rPr>
      <w:rFonts w:ascii="Lucida Grande" w:hAnsi="Lucida Grande"/>
      <w:sz w:val="18"/>
      <w:szCs w:val="18"/>
    </w:rPr>
  </w:style>
  <w:style w:type="character" w:styleId="Hyperlink">
    <w:name w:val="Hyperlink"/>
    <w:basedOn w:val="DefaultParagraphFont"/>
    <w:uiPriority w:val="99"/>
    <w:unhideWhenUsed/>
    <w:rsid w:val="00D06AC0"/>
    <w:rPr>
      <w:color w:val="0000FF" w:themeColor="hyperlink"/>
      <w:u w:val="single"/>
    </w:rPr>
  </w:style>
  <w:style w:type="character" w:styleId="FollowedHyperlink">
    <w:name w:val="FollowedHyperlink"/>
    <w:basedOn w:val="DefaultParagraphFont"/>
    <w:uiPriority w:val="99"/>
    <w:semiHidden/>
    <w:unhideWhenUsed/>
    <w:rsid w:val="00D06AC0"/>
    <w:rPr>
      <w:color w:val="800080" w:themeColor="followedHyperlink"/>
      <w:u w:val="single"/>
    </w:rPr>
  </w:style>
  <w:style w:type="paragraph" w:styleId="Header">
    <w:name w:val="header"/>
    <w:basedOn w:val="Normal"/>
    <w:link w:val="HeaderChar"/>
    <w:uiPriority w:val="99"/>
    <w:unhideWhenUsed/>
    <w:rsid w:val="00BA32F8"/>
    <w:pPr>
      <w:tabs>
        <w:tab w:val="center" w:pos="4320"/>
        <w:tab w:val="right" w:pos="8640"/>
      </w:tabs>
    </w:pPr>
  </w:style>
  <w:style w:type="character" w:customStyle="1" w:styleId="HeaderChar">
    <w:name w:val="Header Char"/>
    <w:basedOn w:val="DefaultParagraphFont"/>
    <w:link w:val="Header"/>
    <w:uiPriority w:val="99"/>
    <w:rsid w:val="00BA32F8"/>
  </w:style>
  <w:style w:type="paragraph" w:styleId="Footer">
    <w:name w:val="footer"/>
    <w:basedOn w:val="Normal"/>
    <w:link w:val="FooterChar"/>
    <w:uiPriority w:val="99"/>
    <w:unhideWhenUsed/>
    <w:rsid w:val="00BA32F8"/>
    <w:pPr>
      <w:tabs>
        <w:tab w:val="center" w:pos="4320"/>
        <w:tab w:val="right" w:pos="8640"/>
      </w:tabs>
    </w:pPr>
  </w:style>
  <w:style w:type="character" w:customStyle="1" w:styleId="FooterChar">
    <w:name w:val="Footer Char"/>
    <w:basedOn w:val="DefaultParagraphFont"/>
    <w:link w:val="Footer"/>
    <w:uiPriority w:val="99"/>
    <w:rsid w:val="00BA3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31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859</TotalTime>
  <Pages>2</Pages>
  <Words>349</Words>
  <Characters>1990</Characters>
  <Application>Microsoft Macintosh Word</Application>
  <DocSecurity>0</DocSecurity>
  <Lines>16</Lines>
  <Paragraphs>4</Paragraphs>
  <ScaleCrop>false</ScaleCrop>
  <Company>Peter RALi</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Ralley</dc:creator>
  <cp:keywords/>
  <dc:description/>
  <cp:lastModifiedBy>Peter Ralley</cp:lastModifiedBy>
  <cp:revision>7</cp:revision>
  <dcterms:created xsi:type="dcterms:W3CDTF">2015-01-20T08:51:00Z</dcterms:created>
  <dcterms:modified xsi:type="dcterms:W3CDTF">2015-01-21T10:29:00Z</dcterms:modified>
</cp:coreProperties>
</file>